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1C" w:rsidRDefault="0061761C" w:rsidP="00315D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C4143" w:rsidRPr="00E83CF4" w:rsidRDefault="00315D6A" w:rsidP="00315D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6C4143">
        <w:rPr>
          <w:rFonts w:ascii="Arial" w:hAnsi="Arial" w:cs="Arial"/>
          <w:b/>
          <w:sz w:val="32"/>
          <w:szCs w:val="32"/>
        </w:rPr>
        <w:t>.</w:t>
      </w:r>
      <w:r w:rsidR="00534045">
        <w:rPr>
          <w:rFonts w:ascii="Arial" w:hAnsi="Arial" w:cs="Arial"/>
          <w:b/>
          <w:sz w:val="32"/>
          <w:szCs w:val="32"/>
        </w:rPr>
        <w:t>0</w:t>
      </w:r>
      <w:r w:rsidR="004A35AB">
        <w:rPr>
          <w:rFonts w:ascii="Arial" w:hAnsi="Arial" w:cs="Arial"/>
          <w:b/>
          <w:sz w:val="32"/>
          <w:szCs w:val="32"/>
        </w:rPr>
        <w:t>3</w:t>
      </w:r>
      <w:r w:rsidR="006C4143">
        <w:rPr>
          <w:rFonts w:ascii="Arial" w:hAnsi="Arial" w:cs="Arial"/>
          <w:b/>
          <w:sz w:val="32"/>
          <w:szCs w:val="32"/>
        </w:rPr>
        <w:t>.20</w:t>
      </w:r>
      <w:r w:rsidR="0081700C">
        <w:rPr>
          <w:rFonts w:ascii="Arial" w:hAnsi="Arial" w:cs="Arial"/>
          <w:b/>
          <w:sz w:val="32"/>
          <w:szCs w:val="32"/>
        </w:rPr>
        <w:t>2</w:t>
      </w:r>
      <w:r w:rsidR="00534045">
        <w:rPr>
          <w:rFonts w:ascii="Arial" w:hAnsi="Arial" w:cs="Arial"/>
          <w:b/>
          <w:sz w:val="32"/>
          <w:szCs w:val="32"/>
        </w:rPr>
        <w:t>1</w:t>
      </w:r>
      <w:r w:rsidR="0081700C">
        <w:rPr>
          <w:rFonts w:ascii="Arial" w:hAnsi="Arial" w:cs="Arial"/>
          <w:b/>
          <w:sz w:val="32"/>
          <w:szCs w:val="32"/>
        </w:rPr>
        <w:t xml:space="preserve"> </w:t>
      </w:r>
      <w:r w:rsidR="006C414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20</w:t>
      </w:r>
    </w:p>
    <w:p w:rsidR="00534045" w:rsidRDefault="00534045" w:rsidP="005340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4045" w:rsidRDefault="00534045" w:rsidP="005340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4045" w:rsidRDefault="00534045" w:rsidP="005340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34045" w:rsidRDefault="00534045" w:rsidP="005340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34045" w:rsidRDefault="00534045" w:rsidP="005340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34045" w:rsidRDefault="00534045" w:rsidP="00534045">
      <w:pPr>
        <w:pStyle w:val="3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C26843">
        <w:rPr>
          <w:rFonts w:ascii="Arial" w:hAnsi="Arial" w:cs="Arial"/>
          <w:b/>
          <w:sz w:val="32"/>
          <w:szCs w:val="32"/>
        </w:rPr>
        <w:t xml:space="preserve">В АДМИНИСТРАТИВНЫЙ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6843">
        <w:rPr>
          <w:rFonts w:ascii="Arial" w:hAnsi="Arial" w:cs="Arial"/>
          <w:b/>
          <w:sz w:val="32"/>
          <w:szCs w:val="32"/>
        </w:rPr>
        <w:t>РЕГЛАМЕНТ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НЕЖИЛОЕ В ЖИЛОЕ ПОМЕЩЕНИЕ»</w:t>
      </w:r>
      <w:r w:rsidR="00DF037D">
        <w:rPr>
          <w:rFonts w:ascii="Arial" w:hAnsi="Arial" w:cs="Arial"/>
          <w:b/>
          <w:sz w:val="32"/>
          <w:szCs w:val="32"/>
        </w:rPr>
        <w:t xml:space="preserve"> ОТ 29.08.2017 Г. № 61</w:t>
      </w:r>
    </w:p>
    <w:p w:rsidR="006C4143" w:rsidRDefault="006C4143" w:rsidP="00534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045" w:rsidRPr="00DF037D" w:rsidRDefault="00315D6A" w:rsidP="00DF03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BB7EF7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аконом от 06.10.2003 г. № 131 -ФЗ </w:t>
      </w:r>
      <w:r w:rsidR="00BB7EF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7EF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н</w:t>
      </w:r>
      <w:r w:rsidR="00534045" w:rsidRPr="00DF037D">
        <w:rPr>
          <w:rFonts w:ascii="Arial" w:hAnsi="Arial" w:cs="Arial"/>
          <w:sz w:val="24"/>
          <w:szCs w:val="24"/>
        </w:rPr>
        <w:t xml:space="preserve">а основании </w:t>
      </w:r>
      <w:r w:rsidR="00DF037D" w:rsidRPr="00DF037D">
        <w:rPr>
          <w:rFonts w:ascii="Arial" w:hAnsi="Arial" w:cs="Arial"/>
          <w:sz w:val="24"/>
          <w:szCs w:val="24"/>
        </w:rPr>
        <w:t>протеста на постановление администрации муниципального образования «</w:t>
      </w:r>
      <w:proofErr w:type="spellStart"/>
      <w:r w:rsidR="00DF037D" w:rsidRPr="00DF037D">
        <w:rPr>
          <w:rFonts w:ascii="Arial" w:hAnsi="Arial" w:cs="Arial"/>
          <w:sz w:val="24"/>
          <w:szCs w:val="24"/>
        </w:rPr>
        <w:t>Укыр</w:t>
      </w:r>
      <w:proofErr w:type="spellEnd"/>
      <w:r w:rsidR="00DF037D" w:rsidRPr="00DF037D">
        <w:rPr>
          <w:rFonts w:ascii="Arial" w:hAnsi="Arial" w:cs="Arial"/>
          <w:sz w:val="24"/>
          <w:szCs w:val="24"/>
        </w:rPr>
        <w:t>»</w:t>
      </w:r>
      <w:r w:rsidR="00DF037D">
        <w:rPr>
          <w:rFonts w:ascii="Arial" w:hAnsi="Arial" w:cs="Arial"/>
          <w:sz w:val="24"/>
          <w:szCs w:val="24"/>
        </w:rPr>
        <w:t xml:space="preserve"> от 29.08.2017 г. № 61 «Об утверждении </w:t>
      </w:r>
      <w:r w:rsidR="00DF037D" w:rsidRPr="00DF037D">
        <w:rPr>
          <w:rFonts w:ascii="Arial" w:hAnsi="Arial" w:cs="Arial"/>
          <w:sz w:val="24"/>
          <w:szCs w:val="24"/>
        </w:rPr>
        <w:t>административн</w:t>
      </w:r>
      <w:r w:rsidR="00DF037D">
        <w:rPr>
          <w:rFonts w:ascii="Arial" w:hAnsi="Arial" w:cs="Arial"/>
          <w:sz w:val="24"/>
          <w:szCs w:val="24"/>
        </w:rPr>
        <w:t>ого</w:t>
      </w:r>
      <w:r w:rsidR="00DF037D" w:rsidRPr="00DF037D">
        <w:rPr>
          <w:rFonts w:ascii="Arial" w:hAnsi="Arial" w:cs="Arial"/>
          <w:sz w:val="24"/>
          <w:szCs w:val="24"/>
        </w:rPr>
        <w:t xml:space="preserve">  регламент</w:t>
      </w:r>
      <w:r w:rsidR="00DF037D">
        <w:rPr>
          <w:rFonts w:ascii="Arial" w:hAnsi="Arial" w:cs="Arial"/>
          <w:sz w:val="24"/>
          <w:szCs w:val="24"/>
        </w:rPr>
        <w:t>а</w:t>
      </w:r>
      <w:r w:rsidR="00DF037D" w:rsidRPr="00DF037D"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="00DF037D">
        <w:rPr>
          <w:rFonts w:ascii="Arial" w:hAnsi="Arial" w:cs="Arial"/>
          <w:sz w:val="24"/>
          <w:szCs w:val="24"/>
        </w:rPr>
        <w:t>П</w:t>
      </w:r>
      <w:r w:rsidR="00DF037D" w:rsidRPr="00DF037D">
        <w:rPr>
          <w:rFonts w:ascii="Arial" w:hAnsi="Arial" w:cs="Arial"/>
          <w:sz w:val="24"/>
          <w:szCs w:val="24"/>
        </w:rPr>
        <w:t>ринятие документов, а также выдача решений о переводе или отказе в переводе жилого помещения в нежилое или нежилое в жилое помещение»</w:t>
      </w:r>
      <w:r w:rsidR="00D03271">
        <w:rPr>
          <w:rFonts w:ascii="Arial" w:hAnsi="Arial" w:cs="Arial"/>
          <w:sz w:val="24"/>
          <w:szCs w:val="24"/>
        </w:rPr>
        <w:t xml:space="preserve"> от 12.02.2021 г. № 0702-2021/311-21</w:t>
      </w:r>
      <w:r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4E389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», администрация </w:t>
      </w:r>
      <w:r w:rsidR="004E3894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34045" w:rsidRDefault="00534045" w:rsidP="005340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34045" w:rsidRDefault="00534045" w:rsidP="005340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315D6A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>:</w:t>
      </w:r>
    </w:p>
    <w:p w:rsidR="00534045" w:rsidRDefault="00534045" w:rsidP="00534045">
      <w:pPr>
        <w:spacing w:after="0" w:line="240" w:lineRule="auto"/>
        <w:jc w:val="both"/>
        <w:rPr>
          <w:rFonts w:ascii="Arial" w:hAnsi="Arial" w:cs="Arial"/>
        </w:rPr>
      </w:pPr>
    </w:p>
    <w:p w:rsidR="00DF037D" w:rsidRDefault="00DF037D" w:rsidP="00DF037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F037D" w:rsidRPr="00DF037D" w:rsidRDefault="00DF037D" w:rsidP="00DF037D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Pr="00DF037D">
        <w:rPr>
          <w:rFonts w:ascii="Arial" w:hAnsi="Arial" w:cs="Arial"/>
          <w:sz w:val="24"/>
          <w:szCs w:val="24"/>
        </w:rPr>
        <w:t>изменения в административный регламент по предоставлению муниципальной услуги «</w:t>
      </w:r>
      <w:r>
        <w:rPr>
          <w:rFonts w:ascii="Arial" w:hAnsi="Arial" w:cs="Arial"/>
          <w:sz w:val="24"/>
          <w:szCs w:val="24"/>
        </w:rPr>
        <w:t>П</w:t>
      </w:r>
      <w:r w:rsidRPr="00DF037D">
        <w:rPr>
          <w:rFonts w:ascii="Arial" w:hAnsi="Arial" w:cs="Arial"/>
          <w:sz w:val="24"/>
          <w:szCs w:val="24"/>
        </w:rPr>
        <w:t>ринятие документов, а также выдача решений о переводе или отказе в переводе жилого помещения в нежилое или нежилое в жилое помещение» (приложени</w:t>
      </w:r>
      <w:r w:rsidR="004E3894">
        <w:rPr>
          <w:rFonts w:ascii="Arial" w:hAnsi="Arial" w:cs="Arial"/>
          <w:sz w:val="24"/>
          <w:szCs w:val="24"/>
        </w:rPr>
        <w:t>я</w:t>
      </w:r>
      <w:r w:rsidRPr="00DF037D">
        <w:rPr>
          <w:rFonts w:ascii="Arial" w:hAnsi="Arial" w:cs="Arial"/>
          <w:sz w:val="24"/>
          <w:szCs w:val="24"/>
        </w:rPr>
        <w:t xml:space="preserve"> прилага</w:t>
      </w:r>
      <w:r w:rsidR="004E3894">
        <w:rPr>
          <w:rFonts w:ascii="Arial" w:hAnsi="Arial" w:cs="Arial"/>
          <w:sz w:val="24"/>
          <w:szCs w:val="24"/>
        </w:rPr>
        <w:t>ю</w:t>
      </w:r>
      <w:r w:rsidRPr="00DF037D">
        <w:rPr>
          <w:rFonts w:ascii="Arial" w:hAnsi="Arial" w:cs="Arial"/>
          <w:sz w:val="24"/>
          <w:szCs w:val="24"/>
        </w:rPr>
        <w:t>тся)</w:t>
      </w:r>
      <w:r w:rsidR="00D03271">
        <w:rPr>
          <w:rFonts w:ascii="Arial" w:hAnsi="Arial" w:cs="Arial"/>
          <w:sz w:val="24"/>
          <w:szCs w:val="24"/>
        </w:rPr>
        <w:t>.</w:t>
      </w:r>
    </w:p>
    <w:p w:rsidR="00DF037D" w:rsidRPr="00DF037D" w:rsidRDefault="00DF037D" w:rsidP="00D0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37D">
        <w:rPr>
          <w:rFonts w:ascii="Arial" w:hAnsi="Arial" w:cs="Arial"/>
          <w:sz w:val="24"/>
          <w:szCs w:val="24"/>
        </w:rPr>
        <w:t xml:space="preserve">2.Настоящее </w:t>
      </w:r>
      <w:r w:rsidR="00D03271">
        <w:rPr>
          <w:rFonts w:ascii="Arial" w:hAnsi="Arial" w:cs="Arial"/>
          <w:sz w:val="24"/>
          <w:szCs w:val="24"/>
        </w:rPr>
        <w:t>Постановление</w:t>
      </w:r>
      <w:r w:rsidRPr="00DF037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опубликования, произведенного после его государственной регистрации.</w:t>
      </w:r>
    </w:p>
    <w:p w:rsidR="00DF037D" w:rsidRPr="00DF037D" w:rsidRDefault="00D03271" w:rsidP="00D0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037D" w:rsidRPr="00DF037D">
        <w:rPr>
          <w:rFonts w:ascii="Arial" w:hAnsi="Arial" w:cs="Arial"/>
          <w:sz w:val="24"/>
          <w:szCs w:val="24"/>
        </w:rPr>
        <w:t>.Ответственность за исполнение настоящего решения возложить на главу муниципального образования «</w:t>
      </w:r>
      <w:proofErr w:type="spellStart"/>
      <w:r w:rsidR="00DF037D" w:rsidRPr="00DF037D">
        <w:rPr>
          <w:rFonts w:ascii="Arial" w:hAnsi="Arial" w:cs="Arial"/>
          <w:sz w:val="24"/>
          <w:szCs w:val="24"/>
        </w:rPr>
        <w:t>Укыр</w:t>
      </w:r>
      <w:proofErr w:type="spellEnd"/>
      <w:r w:rsidR="00DF037D" w:rsidRPr="00DF037D">
        <w:rPr>
          <w:rFonts w:ascii="Arial" w:hAnsi="Arial" w:cs="Arial"/>
          <w:sz w:val="24"/>
          <w:szCs w:val="24"/>
        </w:rPr>
        <w:t>».</w:t>
      </w:r>
    </w:p>
    <w:p w:rsidR="00534045" w:rsidRDefault="00534045" w:rsidP="0053404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34045" w:rsidRDefault="00534045" w:rsidP="0053404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34045" w:rsidRPr="004E3894" w:rsidRDefault="00534045" w:rsidP="00534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894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534045" w:rsidRPr="004E3894" w:rsidRDefault="00534045" w:rsidP="00534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3894">
        <w:rPr>
          <w:rFonts w:ascii="Arial" w:hAnsi="Arial" w:cs="Arial"/>
          <w:sz w:val="24"/>
          <w:szCs w:val="24"/>
        </w:rPr>
        <w:t>Багайников</w:t>
      </w:r>
      <w:proofErr w:type="spellEnd"/>
      <w:r w:rsidRPr="004E3894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34045" w:rsidRDefault="00534045" w:rsidP="00534045">
      <w:pPr>
        <w:spacing w:after="0" w:line="240" w:lineRule="auto"/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D03271" w:rsidRDefault="00D03271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B62697" w:rsidRDefault="006C4143" w:rsidP="00B626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  <w:r w:rsidR="00B626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 </w:t>
      </w:r>
      <w:r w:rsidR="00D03271">
        <w:rPr>
          <w:rFonts w:ascii="Courier New" w:hAnsi="Courier New" w:cs="Courier New"/>
        </w:rPr>
        <w:t>Постановлению</w:t>
      </w:r>
      <w:r>
        <w:rPr>
          <w:rFonts w:ascii="Courier New" w:hAnsi="Courier New" w:cs="Courier New"/>
        </w:rPr>
        <w:t xml:space="preserve"> </w:t>
      </w:r>
    </w:p>
    <w:p w:rsidR="006C4143" w:rsidRPr="0081700C" w:rsidRDefault="006C4143" w:rsidP="00B626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E3894">
        <w:rPr>
          <w:rFonts w:ascii="Courier New" w:hAnsi="Courier New" w:cs="Courier New"/>
        </w:rPr>
        <w:t>31.03</w:t>
      </w:r>
      <w:r>
        <w:rPr>
          <w:rFonts w:ascii="Courier New" w:hAnsi="Courier New" w:cs="Courier New"/>
        </w:rPr>
        <w:t>.20</w:t>
      </w:r>
      <w:r w:rsidR="0081700C">
        <w:rPr>
          <w:rFonts w:ascii="Courier New" w:hAnsi="Courier New" w:cs="Courier New"/>
        </w:rPr>
        <w:t>2</w:t>
      </w:r>
      <w:r w:rsidR="00D0327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г. №</w:t>
      </w:r>
      <w:r w:rsidR="004E3894">
        <w:rPr>
          <w:rFonts w:ascii="Courier New" w:hAnsi="Courier New" w:cs="Courier New"/>
        </w:rPr>
        <w:t xml:space="preserve"> 20</w:t>
      </w:r>
    </w:p>
    <w:p w:rsidR="004E3894" w:rsidRDefault="004E3894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117DE0" w:rsidRPr="00117DE0" w:rsidRDefault="00117DE0" w:rsidP="0011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7DE0">
        <w:rPr>
          <w:rFonts w:ascii="Arial" w:hAnsi="Arial" w:cs="Arial"/>
          <w:b/>
          <w:sz w:val="24"/>
          <w:szCs w:val="24"/>
        </w:rPr>
        <w:t>п. 2.6.1.</w:t>
      </w:r>
      <w:r w:rsidRPr="00632AE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дополнить пунктами следующего содержания:</w:t>
      </w:r>
      <w:r>
        <w:rPr>
          <w:rFonts w:ascii="Arial" w:hAnsi="Arial" w:cs="Arial"/>
        </w:rPr>
        <w:t xml:space="preserve"> </w:t>
      </w:r>
    </w:p>
    <w:p w:rsidR="00117DE0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 статьи 22</w:t>
      </w:r>
      <w:r w:rsidRPr="000C7A5E">
        <w:rPr>
          <w:rFonts w:ascii="Arial" w:hAnsi="Arial" w:cs="Arial"/>
        </w:rPr>
        <w:t xml:space="preserve">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;</w:t>
      </w:r>
    </w:p>
    <w:p w:rsidR="00117DE0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5 части 2 статьи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;</w:t>
      </w:r>
    </w:p>
    <w:p w:rsidR="00117DE0" w:rsidRPr="00632AE8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10 статьи 23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.</w:t>
      </w:r>
    </w:p>
    <w:p w:rsidR="00117DE0" w:rsidRPr="00117DE0" w:rsidRDefault="00117DE0" w:rsidP="00117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п. 2.7.  дополнить пунктами следующего содержания:</w:t>
      </w:r>
    </w:p>
    <w:p w:rsidR="00117DE0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2.7.6. Положительное заключение государственной экологической экспертизы проектной документации.</w:t>
      </w:r>
    </w:p>
    <w:p w:rsidR="00117DE0" w:rsidRPr="00632AE8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2.7.7. Постановление Правительства Российской Федерации от 26.02.2010 г. № 96.</w:t>
      </w:r>
    </w:p>
    <w:p w:rsidR="004804E9" w:rsidRDefault="00117DE0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п. 2.9. </w:t>
      </w:r>
      <w:r w:rsidR="004804E9">
        <w:rPr>
          <w:rFonts w:ascii="Arial" w:hAnsi="Arial" w:cs="Arial"/>
          <w:b/>
          <w:color w:val="000000"/>
          <w:sz w:val="24"/>
          <w:szCs w:val="24"/>
        </w:rPr>
        <w:t xml:space="preserve"> дополнить пунктом следующего содержания:</w:t>
      </w:r>
    </w:p>
    <w:p w:rsidR="00117DE0" w:rsidRPr="00632AE8" w:rsidRDefault="00117DE0" w:rsidP="00117D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2.9.4. Федеральный закон № 94-ФЗ часть 2 статьи 6.</w:t>
      </w:r>
    </w:p>
    <w:p w:rsidR="004804E9" w:rsidRPr="00CB33BF" w:rsidRDefault="004804E9" w:rsidP="004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04E9" w:rsidRPr="00A67C72" w:rsidRDefault="004804E9" w:rsidP="0048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3E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75097" w:rsidRDefault="00475097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3894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62697" w:rsidRDefault="004E3894" w:rsidP="00B626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  <w:r w:rsidR="00B626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 Постановлению </w:t>
      </w:r>
    </w:p>
    <w:p w:rsidR="004E3894" w:rsidRDefault="004E3894" w:rsidP="00B626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20 от 31.03.2021г. </w:t>
      </w:r>
    </w:p>
    <w:p w:rsidR="004E3894" w:rsidRDefault="004E3894" w:rsidP="004E3894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</w:rPr>
      </w:pPr>
    </w:p>
    <w:p w:rsidR="004E3894" w:rsidRDefault="004E3894" w:rsidP="004E38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 АДМИНИСТРАЦИИ МУНИЦИПАЛЬНОГО ОБРАЗОВАНИЯ «УКЫР»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НЕЖИЛОЕ В ЖИЛОЕ ПОМЕЩЕНИЕ»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Раздел 1. Общие положения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1.1. Наименование административного регламента: «Административный регламент предоставления муниципальной услуги «Принятие документов, а также выдача разрешений о переводе или отказе в переводе жилого помещения в нежилое или нежилого помещения в жилое» (далее - Регламент).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1.2. Настоящий Регламент разработан с целью повышения прозрачности деятельности администрации сельского поселения </w:t>
      </w:r>
      <w:proofErr w:type="spellStart"/>
      <w:r w:rsidRPr="00632AE8">
        <w:rPr>
          <w:rFonts w:ascii="Arial" w:hAnsi="Arial" w:cs="Arial"/>
        </w:rPr>
        <w:t>Укыр</w:t>
      </w:r>
      <w:proofErr w:type="spellEnd"/>
      <w:r w:rsidRPr="00632AE8">
        <w:rPr>
          <w:rFonts w:ascii="Arial" w:hAnsi="Arial" w:cs="Arial"/>
        </w:rPr>
        <w:t xml:space="preserve">  (далее – администрация поселения)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Раздел 2. Стандарт предоставления муниципальной услуги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2.1. Наименование муниципальной услуги - «Принятие документов, а также выдача разрешений о переводе или отказе в переводе жилого помещения в нежилое или нежилого помещения в жилое помещение».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AE8">
        <w:rPr>
          <w:rFonts w:ascii="Arial" w:hAnsi="Arial" w:cs="Arial"/>
          <w:sz w:val="24"/>
          <w:szCs w:val="24"/>
        </w:rPr>
        <w:t>2.2. Муниципальную услугу «Принятие документов, а также выдача разрешений о переводе или отказе в переводе жилого помещения в нежилое или нежилого помещения в жилое помещение» (далее – муниципальная услуга) предоставляет специалист администрации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 xml:space="preserve"> Администрация располагается по адресу: 669335, Иркутск</w:t>
      </w:r>
      <w:r>
        <w:rPr>
          <w:rFonts w:ascii="Arial" w:eastAsia="Times New Roman" w:hAnsi="Arial" w:cs="Arial"/>
          <w:sz w:val="24"/>
          <w:szCs w:val="24"/>
        </w:rPr>
        <w:t xml:space="preserve">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с.Укыр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ул.Школьная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, 24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 xml:space="preserve">2) почтовый адрес: 669335, Иркутская </w:t>
      </w:r>
      <w:r>
        <w:rPr>
          <w:rFonts w:ascii="Arial" w:eastAsia="Times New Roman" w:hAnsi="Arial" w:cs="Arial"/>
          <w:sz w:val="24"/>
          <w:szCs w:val="24"/>
        </w:rPr>
        <w:t xml:space="preserve">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с.Укыр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ул.Школьная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, 24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 xml:space="preserve"> 3) график работы администрации: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Понедельник 9:00 – 17:00 (перерыв 13:00 – 14:00)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 xml:space="preserve"> пятница – работа с документами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Сведения о месте нахождения органа</w:t>
      </w:r>
      <w:r w:rsidR="00B62697">
        <w:rPr>
          <w:rFonts w:ascii="Arial" w:eastAsia="Times New Roman" w:hAnsi="Arial" w:cs="Arial"/>
          <w:sz w:val="24"/>
          <w:szCs w:val="24"/>
        </w:rPr>
        <w:t>,</w:t>
      </w:r>
      <w:r w:rsidRPr="00632AE8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-на официальном сайте администрации;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- на информационных стендах в помещениях администрации.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4) справочные телефоны: 89041127189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5) адрес официального сайта администрации в телекоммуникационной с</w:t>
      </w:r>
      <w:r>
        <w:rPr>
          <w:rFonts w:ascii="Arial" w:eastAsia="Times New Roman" w:hAnsi="Arial" w:cs="Arial"/>
          <w:sz w:val="24"/>
          <w:szCs w:val="24"/>
        </w:rPr>
        <w:t>ети «Интернет»: bohan.irkobl.ru</w:t>
      </w:r>
      <w:r w:rsidRPr="00632AE8">
        <w:rPr>
          <w:rFonts w:ascii="Arial" w:eastAsia="Times New Roman" w:hAnsi="Arial" w:cs="Arial"/>
          <w:sz w:val="24"/>
          <w:szCs w:val="24"/>
        </w:rPr>
        <w:t xml:space="preserve"> E-</w:t>
      </w:r>
      <w:proofErr w:type="spellStart"/>
      <w:r w:rsidRPr="00632AE8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632AE8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632AE8">
        <w:rPr>
          <w:rFonts w:ascii="Arial" w:eastAsia="Times New Roman" w:hAnsi="Arial" w:cs="Arial"/>
          <w:sz w:val="24"/>
          <w:szCs w:val="24"/>
          <w:lang w:val="en-US"/>
        </w:rPr>
        <w:t>ukir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632AE8">
        <w:rPr>
          <w:rFonts w:ascii="Arial" w:eastAsia="Times New Roman" w:hAnsi="Arial" w:cs="Arial"/>
          <w:sz w:val="24"/>
          <w:szCs w:val="24"/>
          <w:lang w:val="en-US"/>
        </w:rPr>
        <w:t>yahdex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632AE8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Информация о месте нахождения и графиках работы Администрации и о порядке предоставления муниципальной услуги предоставляется следующими способами: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lastRenderedPageBreak/>
        <w:t>а) по справочным телефонам;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б) посредством Портала государственных и муниципальных услуг;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в) посредством размещения на официальном сайте Администрации;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г) в ходе личного приема граждан;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д) посредством размещения информационных материалов на информационных стендах, установленных в помещениях Администрации, предназначенных для ожидания приема;</w:t>
      </w:r>
    </w:p>
    <w:p w:rsidR="004E3894" w:rsidRPr="00632AE8" w:rsidRDefault="004E3894" w:rsidP="004E38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2AE8">
        <w:rPr>
          <w:rFonts w:ascii="Arial" w:eastAsia="Times New Roman" w:hAnsi="Arial" w:cs="Arial"/>
          <w:sz w:val="24"/>
          <w:szCs w:val="24"/>
        </w:rPr>
        <w:t>1.4. Орган, обеспечивающим предоставление муниципаль</w:t>
      </w:r>
      <w:r>
        <w:rPr>
          <w:rFonts w:ascii="Arial" w:eastAsia="Times New Roman" w:hAnsi="Arial" w:cs="Arial"/>
          <w:sz w:val="24"/>
          <w:szCs w:val="24"/>
        </w:rPr>
        <w:t>ной услуги, является: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 далее –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632AE8">
        <w:rPr>
          <w:rFonts w:ascii="Arial" w:eastAsia="Times New Roman" w:hAnsi="Arial" w:cs="Arial"/>
          <w:sz w:val="24"/>
          <w:szCs w:val="24"/>
        </w:rPr>
        <w:t>»).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являться юридические лица независимо от их организационно-правовой формы и формы собственности и физические лица независимо от их места проживания.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2.4.1.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2.4.2. Уведомления об отказе в переводе жилого помещения в нежилое и нежилого помещения в жилое помещение.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2.5. Срок предоставления муниципальной услуги по выдаче разрешений, с момента подачи в установленном порядке заявления о предоставлении муниципальной услуги и необходимых документов, составляет не более 45 дней.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2.6. Нормативные и иные правовые акты, регламентирующие предоставление муниципальных услуг: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_Hlk68006966"/>
      <w:r w:rsidRPr="00632AE8">
        <w:rPr>
          <w:rFonts w:ascii="Arial" w:hAnsi="Arial" w:cs="Arial"/>
        </w:rPr>
        <w:t>2.6.1. Жилищный кодекс Российской Федерации</w:t>
      </w:r>
      <w:r>
        <w:rPr>
          <w:rFonts w:ascii="Arial" w:hAnsi="Arial" w:cs="Arial"/>
        </w:rPr>
        <w:t>: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 статьи 22</w:t>
      </w:r>
      <w:r w:rsidRPr="000C7A5E">
        <w:rPr>
          <w:rFonts w:ascii="Arial" w:hAnsi="Arial" w:cs="Arial"/>
        </w:rPr>
        <w:t xml:space="preserve">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;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5 части 2 статьи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10 статьи 23 </w:t>
      </w:r>
      <w:r w:rsidRPr="00632AE8">
        <w:rPr>
          <w:rFonts w:ascii="Arial" w:hAnsi="Arial" w:cs="Arial"/>
        </w:rPr>
        <w:t>Жилищн</w:t>
      </w:r>
      <w:r>
        <w:rPr>
          <w:rFonts w:ascii="Arial" w:hAnsi="Arial" w:cs="Arial"/>
        </w:rPr>
        <w:t>ого</w:t>
      </w:r>
      <w:r w:rsidRPr="00632AE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632AE8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.</w:t>
      </w:r>
    </w:p>
    <w:bookmarkEnd w:id="1"/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2.6.2. Градостроительный кодекс Российской Федерации.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2.6.3. Федеральный закон Российской Федерации от 06.10.2003 № 131-ФЗ «Об общих принципах организации местного самоуправления в Российской Федерации».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2.6.4. Федеральный закон Российской Федерации от 02.05.2006 № 59-ФЗ «О порядке рассмотрения обращений граждан Российской Федерации».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2.6.5.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2.6.6. Устав сельского поселения </w:t>
      </w:r>
      <w:proofErr w:type="spellStart"/>
      <w:r w:rsidRPr="00632AE8">
        <w:rPr>
          <w:rFonts w:ascii="Arial" w:hAnsi="Arial" w:cs="Arial"/>
        </w:rPr>
        <w:t>Укыр</w:t>
      </w:r>
      <w:proofErr w:type="spellEnd"/>
      <w:r w:rsidRPr="00632AE8">
        <w:rPr>
          <w:rFonts w:ascii="Arial" w:hAnsi="Arial" w:cs="Arial"/>
        </w:rPr>
        <w:t>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2.7. Перечень документов, необходимых для предоставления муниципальной услуги: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2.7.1. Заявление о переводе помещения (форма согласно приложению 1, 2, 3 к Регламенту).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2.7.2.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2.7.3.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2.7.4. Поэтажный план дома, в котором находится переводимое помещение.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2.7.5.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Pr="00632AE8">
        <w:rPr>
          <w:rFonts w:ascii="Arial" w:hAnsi="Arial" w:cs="Arial"/>
        </w:rPr>
        <w:lastRenderedPageBreak/>
        <w:t>переустройство и (или) перепланировка требуются для обеспечения использования такого помещения в качестве жилого или нежилого).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_Hlk68006886"/>
      <w:r>
        <w:rPr>
          <w:rFonts w:ascii="Arial" w:hAnsi="Arial" w:cs="Arial"/>
        </w:rPr>
        <w:t>2.7.6. Положительное заключение государственной экологической экспертизы проектной документации.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2.7.7. Постановление Правительства Российской Федерации от 26.02.2010 г. № 96.</w:t>
      </w:r>
    </w:p>
    <w:bookmarkEnd w:id="2"/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2.8.1. Выявление несоответствий в представленных документах.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2.8.2. Необходимость представления недостающих документов.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2.8.3.</w:t>
      </w:r>
      <w:r w:rsidR="00475097">
        <w:rPr>
          <w:rFonts w:ascii="Arial" w:hAnsi="Arial" w:cs="Arial"/>
        </w:rPr>
        <w:t xml:space="preserve"> </w:t>
      </w:r>
      <w:r w:rsidRPr="00632AE8">
        <w:rPr>
          <w:rFonts w:ascii="Arial" w:hAnsi="Arial" w:cs="Arial"/>
        </w:rPr>
        <w:t>Поступление заявления собственника помещения или уполномоченного им лица о приостановлении предоставления муниципальной услуги.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2.8.4. На основании определения или решения суда.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2.9. Исчерпывающий перечень оснований для отказа в предоставлении муниципальной услуги: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2.9.1. Непредставления определенных настоящим Регламентом документов.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2.9.1. Представления документов в ненадлежащий орган.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2.9.2. Несоблюдения предусмотренных настоящим Регламентом требований.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2.9.3. Несоответствия проекта переустройства и (или) перепланировки жилого помещения требованиям законодательства.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_Hlk68006784"/>
      <w:r>
        <w:rPr>
          <w:rFonts w:ascii="Arial" w:hAnsi="Arial" w:cs="Arial"/>
        </w:rPr>
        <w:t>2.9.4. Федеральный закон № 94-ФЗ часть 2 статьи 6.</w:t>
      </w:r>
    </w:p>
    <w:bookmarkEnd w:id="3"/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2.10. Муниципальная услуга предоставляется бесплатно.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2.12. Регистрация запроса заявителя о предоставлении муниципальной услуги производится в день его подачи.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2.13. 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специалистов, участвующих в предоставлении муниципальной услуги, должно быть оборудовано персональным компьютером.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lastRenderedPageBreak/>
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Граждане, обратившиеся в службу о предоставлении муниципальной услуги, в обязательном порядке информируются специалистами о сроке совершения муниципальной услуги.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2.14. Показатели доступности и качества муниципальной услуги.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2.14.1. Информирование о предоставлении муниципальной услуги осуществляется специалистами при личном контакте с гражданами, а также с использованием средств почтовой, телефонной, электронной связи.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Прием заявлений и документов для предоставления муниципальной услуги производится в приемном кабинете администрации, и передаются на регистрацию в день обращения.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2.14.2.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Индивидуальное устное информирование о процедуре предоставления муниципальной услуги осуществляется специалистами при обращении заявителей лично или по телефону. Продолжительность индивидуального устного информирования каждого заявителя составляет не более 15 минут.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отправлений, электронной почтой или через Интернет-сайт. Ответ направляется в письменном виде, электронной почтой, либо через Интернет-сайт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Публичное письменное информирование осуществляется путем публикации информационных материалов в печатных СМИ, на Интернет - сайте, а также оформления информационных стендов.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2.14.3.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2.14.4. Показателем качества предоставляемой услуги является отсутствие нарушений настоящего Регламента.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Раздел 3. Состав, последовательность и сроки выполнения административных </w:t>
      </w:r>
      <w:r w:rsidRPr="00632AE8">
        <w:rPr>
          <w:rFonts w:ascii="Arial" w:hAnsi="Arial" w:cs="Arial"/>
        </w:rPr>
        <w:br/>
        <w:t xml:space="preserve">процедур, требования к порядку их выполнения, в том числе особенности </w:t>
      </w:r>
      <w:r w:rsidRPr="00632AE8">
        <w:rPr>
          <w:rFonts w:ascii="Arial" w:hAnsi="Arial" w:cs="Arial"/>
        </w:rPr>
        <w:br/>
        <w:t>выполнения административных процедур в электронной форме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3.1. Основанием для начала предоставления муниципальной услуги является обращение н</w:t>
      </w:r>
      <w:r>
        <w:rPr>
          <w:rFonts w:ascii="Arial" w:hAnsi="Arial" w:cs="Arial"/>
        </w:rPr>
        <w:t>а имя главы сельского поселения</w:t>
      </w:r>
      <w:r w:rsidRPr="00632AE8">
        <w:rPr>
          <w:rFonts w:ascii="Arial" w:hAnsi="Arial" w:cs="Arial"/>
        </w:rPr>
        <w:t xml:space="preserve"> </w:t>
      </w:r>
      <w:proofErr w:type="spellStart"/>
      <w:r w:rsidRPr="00632AE8">
        <w:rPr>
          <w:rFonts w:ascii="Arial" w:hAnsi="Arial" w:cs="Arial"/>
        </w:rPr>
        <w:t>Укыр</w:t>
      </w:r>
      <w:proofErr w:type="spellEnd"/>
      <w:r w:rsidRPr="00632AE8">
        <w:rPr>
          <w:rFonts w:ascii="Arial" w:hAnsi="Arial" w:cs="Arial"/>
        </w:rPr>
        <w:t xml:space="preserve"> (далее – глава поселения)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документов, указанных в пункте 2.7. Регламента.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3.2. Прием заявлений о переводе помещений осуществляется специалистами администрации в соответствии с графиком приема, приведенным в пункте 2.2. Регламента.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3.3. Специалистом выдается заявителю расписка в получении документов с указанием их перечня и даты их принятия, о чем делается запись в Книге регистрации заявлений граждан по вопросам выполнения переустройства и (или) </w:t>
      </w:r>
      <w:r w:rsidRPr="00632AE8">
        <w:rPr>
          <w:rFonts w:ascii="Arial" w:hAnsi="Arial" w:cs="Arial"/>
        </w:rPr>
        <w:lastRenderedPageBreak/>
        <w:t>перепланировки жилых помещений, перевода жилого помещения в нежилое и нежилого помещения в жилое на территории поселения.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Максимальный срок выполнения действия составляет 15 минут на каждого заявителя.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3.4. Заявление и приложенные к нему документы регистрируются специалистами в журнале регистрации входящей корреспонденции в день поступления.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3.5.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3.6. В случае выявления несоответствий в представленных документах,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3.7.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3.8. Специалист: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3.8.1.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(далее - постановление), либо мотивированный отказ в выдаче разрешения о переводе жилых помещений в нежилые и нежилых помещений в жилые помещения (далее - отказ).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3.8.2. Направляет проект постановления на подпись главе поселения, или лицу, исполняющему его обязанности.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3.9. После подписания проекта постановления специалист: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3.9.1. Готовит уведомление о переводе (отказе в переводе) жилого (нежилого) помещения в нежилое (жилое) помещение (далее – Уведомление)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(жилое)».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3.9.2. Регистрирует Уведомление в Журнале регистрации уведомлений о переводе (отказе в переводе) жилого (нежилого) помещения в нежилое (жилое) на территории поселения.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3.9.3. Выдает заявителю не позднее трех рабочих дней или направляет заказным письмом с уведомлением о вручении почтового отправления заявителю уведомление, подтверждающее принятие одного из решений.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Раздел 4. Формы контроля за исполнением Регламента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их непосредственным руководителем.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которых, находятся специалисты, ответственные за предоставление муниципальной услуги.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lastRenderedPageBreak/>
        <w:t>4.3.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Раздел 5. Досудебный (внесудебный) порядок обжалования решений </w:t>
      </w:r>
      <w:r w:rsidRPr="00632AE8">
        <w:rPr>
          <w:rFonts w:ascii="Arial" w:hAnsi="Arial" w:cs="Arial"/>
        </w:rPr>
        <w:br/>
        <w:t xml:space="preserve">и действий (бездействия) органа, предоставляющего муниципальную услугу, </w:t>
      </w:r>
      <w:r w:rsidRPr="00632AE8">
        <w:rPr>
          <w:rFonts w:ascii="Arial" w:hAnsi="Arial" w:cs="Arial"/>
        </w:rPr>
        <w:br/>
        <w:t>а также должностных лиц или муниципальных служащих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5.1.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5.2.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5.3. Предметом обжалования является некачественное выполнение муниципальной услуги, закреплённой настоящим Регламентом.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5.4. Жалоба получателя муниципальной услуги не рассматривается в следующих случаях: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5.4.1. Не указана фамилия заявителя и почтовый адрес, по которому должен быть направлен ответ.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5.4.2. Текст письменного обращения не поддается прочтению.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В случае если прочтению поддается фамилия и почтовый адрес заявителя, ему сообщается о данной причине отказа в рассмотрении.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5.4.3. Если обжалуется судебное решение, такое обращение возвращается заявителю с разъяснением порядка обжалования данного судебного решения.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5.4.4.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5.5. Основанием для начала процедуры обжалования является не соблюдение требований по качественному выполнению муниципальной услуги, регламентируемой настоящим Регламентом.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5.6. Если в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должностные лица, ответственные или уполномоченные должностного лица, рассматривающие жалобу, вправе запросить необходимые документы.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В случае если в жалобе не ясна суть вопроса, должностное лицо, которому поручено рассмотрение жалобы,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5.7. Заявители имеют право обратиться с жалобой лично (устно) или направить жалобу, в том числе посредством электронной почты, в администрацию поселения. 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Жалоба получателя муниципальной услуги в письменной форме должна содержать следующую информацию: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должность, фамилия, имя, отчество должностного лица, которому направляется письменное обращение;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 xml:space="preserve">- фамилия, имя, отчество заявителя (либо фамилия, имя, отчество уполномоченного представителя - в случае обращения с жалобой представителя), </w:t>
      </w:r>
      <w:r w:rsidRPr="00632AE8">
        <w:rPr>
          <w:rFonts w:ascii="Arial" w:hAnsi="Arial" w:cs="Arial"/>
        </w:rPr>
        <w:lastRenderedPageBreak/>
        <w:t>почтовый адрес, по которому должен быть направлен ответ либо уведомление о переадресации жалобы;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суть жалобы или обжалуемого решения, действия (бездействия);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личная подпись заявителя и дата.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5.8. Срок рассмотрения жалобы не должен превышать 30 дней со дня регистрации.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жалобы может быть продлён с сообщением об этом заявителю.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Уведомление о продлении срока рассмотрения жалобы (промежуточный ответ) направляется заявителю заблаговременно (не позднее, чем за 2-3 дня до истечения срока).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Окончанием срока рассмотрения жалобы считается дата направления письменного ответа заявителю.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5.9. По результатам рассмотрения жалобы ответственное должностное лицо, которому поступила жалоба, принимает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По результатам осуществленных проверочных действий ответственное должностное лицо: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готовит соответствующий акт проверки;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обеспечивает применение мер ответственности к лицу, оказывающему услугу;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не позднее 30 дней с момента регистрации жалобы направляет на имя заявителя официальное письмо, содержащее следующую информацию: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установленные факты нарушений, о которых было сообщено заявителем;</w:t>
      </w:r>
    </w:p>
    <w:p w:rsidR="004E3894" w:rsidRPr="00632AE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2AE8">
        <w:rPr>
          <w:rFonts w:ascii="Arial" w:hAnsi="Arial" w:cs="Arial"/>
        </w:rPr>
        <w:t>- не установленные факты нарушений, о которых было сообщено заявителем.</w:t>
      </w:r>
    </w:p>
    <w:p w:rsidR="004E3894" w:rsidRDefault="004E3894" w:rsidP="004E3894">
      <w:pPr>
        <w:pStyle w:val="a6"/>
        <w:spacing w:before="0" w:beforeAutospacing="0" w:after="0" w:afterAutospacing="0"/>
        <w:ind w:firstLine="709"/>
        <w:jc w:val="both"/>
      </w:pPr>
      <w:r w:rsidRPr="00632AE8">
        <w:rPr>
          <w:rFonts w:ascii="Arial" w:hAnsi="Arial" w:cs="Arial"/>
        </w:rPr>
        <w:t>5.10. В случае несогласия с результатами досудебного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</w:t>
      </w:r>
      <w:r>
        <w:t xml:space="preserve"> </w:t>
      </w:r>
      <w:r w:rsidRPr="00632AE8">
        <w:rPr>
          <w:rFonts w:ascii="Arial" w:hAnsi="Arial" w:cs="Arial"/>
        </w:rPr>
        <w:t>порядку</w:t>
      </w:r>
      <w:r>
        <w:t>.</w:t>
      </w:r>
    </w:p>
    <w:p w:rsidR="004E3894" w:rsidRPr="00632AE8" w:rsidRDefault="004E3894" w:rsidP="004E3894">
      <w:pPr>
        <w:pStyle w:val="a6"/>
        <w:ind w:left="5659" w:right="58"/>
        <w:jc w:val="right"/>
        <w:rPr>
          <w:rFonts w:ascii="Courier New" w:hAnsi="Courier New" w:cs="Courier New"/>
          <w:sz w:val="22"/>
          <w:szCs w:val="22"/>
        </w:rPr>
      </w:pPr>
      <w:r w:rsidRPr="00632AE8">
        <w:rPr>
          <w:rFonts w:ascii="Courier New" w:hAnsi="Courier New" w:cs="Courier New"/>
          <w:sz w:val="22"/>
          <w:szCs w:val="22"/>
        </w:rPr>
        <w:t>Приложение 1 к административному регламенту предоставления муниципальной услуги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32AE8">
        <w:rPr>
          <w:rFonts w:ascii="Courier New" w:hAnsi="Courier New" w:cs="Courier New"/>
          <w:sz w:val="22"/>
          <w:szCs w:val="22"/>
        </w:rPr>
        <w:t xml:space="preserve">«Принятие документов, а также выдача решений о переводе или об отказе в переводе жилого помещения в нежилое и нежилого помещения в жилое помещение»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Главе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сельского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поселения</w:t>
      </w:r>
      <w:r w:rsidRPr="00DD6868">
        <w:rPr>
          <w:rFonts w:ascii="Arial Rounded MT Bold" w:hAnsi="Arial Rounded MT Bold"/>
        </w:rPr>
        <w:t xml:space="preserve">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фамилия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имя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отчество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от</w:t>
      </w:r>
      <w:r w:rsidRPr="00DD6868">
        <w:rPr>
          <w:rFonts w:ascii="Arial Rounded MT Bold" w:hAnsi="Arial Rounded MT Bold"/>
        </w:rPr>
        <w:t>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  <w:i/>
          <w:iCs/>
        </w:rPr>
        <w:t>(</w:t>
      </w:r>
      <w:r w:rsidRPr="00DD6868">
        <w:rPr>
          <w:rFonts w:ascii="Arial" w:hAnsi="Arial" w:cs="Arial"/>
          <w:i/>
          <w:iCs/>
        </w:rPr>
        <w:t>фамилия</w:t>
      </w:r>
      <w:r w:rsidRPr="00DD6868">
        <w:rPr>
          <w:rFonts w:ascii="Arial Rounded MT Bold" w:hAnsi="Arial Rounded MT Bold"/>
          <w:i/>
          <w:iCs/>
        </w:rPr>
        <w:t xml:space="preserve">, </w:t>
      </w:r>
      <w:r w:rsidRPr="00DD6868">
        <w:rPr>
          <w:rFonts w:ascii="Arial" w:hAnsi="Arial" w:cs="Arial"/>
          <w:i/>
          <w:iCs/>
        </w:rPr>
        <w:t>имя</w:t>
      </w:r>
      <w:r w:rsidRPr="00DD6868">
        <w:rPr>
          <w:rFonts w:ascii="Arial Rounded MT Bold" w:hAnsi="Arial Rounded MT Bold"/>
          <w:i/>
          <w:iCs/>
        </w:rPr>
        <w:t xml:space="preserve">, </w:t>
      </w:r>
      <w:r w:rsidRPr="00DD6868">
        <w:rPr>
          <w:rFonts w:ascii="Arial" w:hAnsi="Arial" w:cs="Arial"/>
          <w:i/>
          <w:iCs/>
        </w:rPr>
        <w:t>отчество</w:t>
      </w:r>
      <w:r w:rsidRPr="00DD6868">
        <w:rPr>
          <w:rFonts w:ascii="Arial Rounded MT Bold" w:hAnsi="Arial Rounded MT Bold"/>
          <w:i/>
          <w:iCs/>
        </w:rPr>
        <w:t xml:space="preserve">, </w:t>
      </w:r>
      <w:r w:rsidRPr="00DD6868">
        <w:rPr>
          <w:rFonts w:ascii="Arial" w:hAnsi="Arial" w:cs="Arial"/>
          <w:i/>
          <w:iCs/>
        </w:rPr>
        <w:t>наименование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" w:hAnsi="Arial" w:cs="Arial"/>
          <w:i/>
          <w:iCs/>
        </w:rPr>
        <w:t>юридического</w:t>
      </w:r>
      <w:r w:rsidRPr="00DD6868">
        <w:rPr>
          <w:rFonts w:ascii="Arial Rounded MT Bold" w:hAnsi="Arial Rounded MT Bold"/>
          <w:i/>
          <w:iCs/>
        </w:rPr>
        <w:t xml:space="preserve"> </w:t>
      </w:r>
      <w:r w:rsidRPr="00DD6868">
        <w:rPr>
          <w:rFonts w:ascii="Arial" w:hAnsi="Arial" w:cs="Arial"/>
          <w:i/>
          <w:iCs/>
        </w:rPr>
        <w:t>лица</w:t>
      </w:r>
      <w:r w:rsidRPr="00DD6868">
        <w:rPr>
          <w:rFonts w:ascii="Arial Rounded MT Bold" w:hAnsi="Arial Rounded MT Bold"/>
          <w:i/>
          <w:iCs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  <w:i/>
          <w:iCs/>
        </w:rPr>
        <w:lastRenderedPageBreak/>
        <w:t>(</w:t>
      </w:r>
      <w:r w:rsidRPr="00DD6868">
        <w:rPr>
          <w:rFonts w:ascii="Arial" w:hAnsi="Arial" w:cs="Arial"/>
          <w:i/>
          <w:iCs/>
        </w:rPr>
        <w:t>адрес</w:t>
      </w:r>
      <w:r w:rsidRPr="00DD6868">
        <w:rPr>
          <w:rFonts w:ascii="Arial Rounded MT Bold" w:hAnsi="Arial Rounded MT Bold"/>
          <w:i/>
          <w:iCs/>
        </w:rPr>
        <w:t xml:space="preserve">, </w:t>
      </w:r>
      <w:r w:rsidRPr="00DD6868">
        <w:rPr>
          <w:rFonts w:ascii="Arial" w:hAnsi="Arial" w:cs="Arial"/>
          <w:i/>
          <w:iCs/>
        </w:rPr>
        <w:t>телефон</w:t>
      </w:r>
      <w:r w:rsidRPr="00DD6868">
        <w:rPr>
          <w:rFonts w:ascii="Arial Rounded MT Bold" w:hAnsi="Arial Rounded MT Bold"/>
          <w:i/>
          <w:iCs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Заявление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переводе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в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нежилое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последующим</w:t>
      </w:r>
      <w:r w:rsidRPr="00DD6868">
        <w:rPr>
          <w:rFonts w:ascii="Arial Rounded MT Bold" w:hAnsi="Arial Rounded MT Bold"/>
        </w:rPr>
        <w:t xml:space="preserve"> </w:t>
      </w:r>
      <w:proofErr w:type="spellStart"/>
      <w:r w:rsidRPr="00DD6868">
        <w:rPr>
          <w:rFonts w:ascii="Arial" w:hAnsi="Arial" w:cs="Arial"/>
        </w:rPr>
        <w:t>пререустройством</w:t>
      </w:r>
      <w:proofErr w:type="spellEnd"/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DD6868">
        <w:rPr>
          <w:rFonts w:ascii="Arial" w:hAnsi="Arial" w:cs="Arial"/>
        </w:rPr>
        <w:t>и</w:t>
      </w:r>
      <w:r w:rsidRPr="00DD6868">
        <w:rPr>
          <w:rFonts w:ascii="Arial Rounded MT Bold" w:hAnsi="Arial Rounded MT Bold"/>
        </w:rPr>
        <w:t xml:space="preserve"> (</w:t>
      </w:r>
      <w:r w:rsidRPr="00DD6868">
        <w:rPr>
          <w:rFonts w:ascii="Arial" w:hAnsi="Arial" w:cs="Arial"/>
        </w:rPr>
        <w:t>или</w:t>
      </w:r>
      <w:r w:rsidRPr="00DD6868">
        <w:rPr>
          <w:rFonts w:ascii="Arial Rounded MT Bold" w:hAnsi="Arial Rounded MT Bold"/>
        </w:rPr>
        <w:t xml:space="preserve">) </w:t>
      </w:r>
      <w:r w:rsidRPr="00DD6868">
        <w:rPr>
          <w:rFonts w:ascii="Arial" w:hAnsi="Arial" w:cs="Arial"/>
        </w:rPr>
        <w:t>перепланировкой</w:t>
      </w:r>
      <w:r>
        <w:rPr>
          <w:rFonts w:ascii="Arial" w:hAnsi="Arial" w:cs="Arial"/>
        </w:rPr>
        <w:t xml:space="preserve"> </w:t>
      </w:r>
      <w:r w:rsidRPr="00DD6868">
        <w:rPr>
          <w:rFonts w:ascii="Arial" w:hAnsi="Arial" w:cs="Arial"/>
        </w:rPr>
        <w:t>от</w:t>
      </w:r>
      <w:r w:rsidRPr="00DD6868">
        <w:rPr>
          <w:rFonts w:ascii="Arial Rounded MT Bold" w:hAnsi="Arial Rounded MT Bold"/>
        </w:rPr>
        <w:t>______________________________________________________________________</w:t>
      </w:r>
      <w:r>
        <w:rPr>
          <w:rFonts w:ascii="Arial Rounded MT Bold" w:hAnsi="Arial Rounded MT Bold"/>
        </w:rPr>
        <w:t>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указывается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наниматель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представитель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доверенности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либо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арендатор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либо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собственник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>,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Theme="minorHAnsi" w:hAnsiTheme="minorHAnsi"/>
        </w:rPr>
      </w:pPr>
      <w:r w:rsidRPr="00DD6868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Theme="minorHAnsi" w:hAnsiTheme="minorHAnsi"/>
        </w:rPr>
      </w:pPr>
      <w:r w:rsidRPr="00DD6868">
        <w:rPr>
          <w:rFonts w:ascii="Arial" w:hAnsi="Arial" w:cs="Arial"/>
        </w:rPr>
        <w:t>документ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удостоверяющий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личность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Theme="minorHAnsi" w:hAnsiTheme="minorHAnsi"/>
        </w:rPr>
      </w:pPr>
      <w:r w:rsidRPr="00DD6868">
        <w:rPr>
          <w:rFonts w:ascii="Arial" w:hAnsi="Arial" w:cs="Arial"/>
        </w:rPr>
        <w:t>Место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нахождения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>:______________________________________</w:t>
      </w:r>
      <w:r>
        <w:rPr>
          <w:rFonts w:ascii="Arial Rounded MT Bold" w:hAnsi="Arial Rounded MT Bold"/>
        </w:rPr>
        <w:t>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указывается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полный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адрес</w:t>
      </w:r>
      <w:r w:rsidRPr="00DD6868">
        <w:rPr>
          <w:rFonts w:ascii="Arial Rounded MT Bold" w:hAnsi="Arial Rounded MT Bold"/>
        </w:rPr>
        <w:t>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Theme="minorHAnsi" w:hAnsiTheme="minorHAnsi"/>
        </w:rPr>
      </w:pPr>
      <w:r>
        <w:rPr>
          <w:rFonts w:ascii="Arial Rounded MT Bold" w:hAnsi="Arial Rounded MT Bold"/>
        </w:rPr>
        <w:t>__</w:t>
      </w:r>
      <w:r>
        <w:rPr>
          <w:rFonts w:asciiTheme="minorHAnsi" w:hAnsiTheme="minorHAnsi"/>
        </w:rPr>
        <w:t>___</w:t>
      </w:r>
      <w:r>
        <w:rPr>
          <w:rFonts w:ascii="Arial Rounded MT Bold" w:hAnsi="Arial Rounded MT Bold"/>
        </w:rPr>
        <w:t>______</w:t>
      </w:r>
      <w:r w:rsidRPr="00DD6868">
        <w:rPr>
          <w:rFonts w:ascii="Arial Rounded MT Bold" w:hAnsi="Arial Rounded MT Bold"/>
        </w:rPr>
        <w:t>________________________________</w:t>
      </w:r>
      <w:r>
        <w:rPr>
          <w:rFonts w:ascii="Arial Rounded MT Bold" w:hAnsi="Arial Rounded MT Bold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субъект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Российской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Федерации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муниципальное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образование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поселение</w:t>
      </w:r>
      <w:r w:rsidRPr="00DD6868">
        <w:rPr>
          <w:rFonts w:ascii="Arial Rounded MT Bold" w:hAnsi="Arial Rounded MT Bold"/>
        </w:rPr>
        <w:t>,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улица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дом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корпус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строение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квартира</w:t>
      </w:r>
      <w:r w:rsidRPr="00DD6868">
        <w:rPr>
          <w:rFonts w:ascii="Arial Rounded MT Bold" w:hAnsi="Arial Rounded MT Bold"/>
        </w:rPr>
        <w:t xml:space="preserve"> (</w:t>
      </w:r>
      <w:r w:rsidRPr="00DD6868">
        <w:rPr>
          <w:rFonts w:ascii="Arial" w:hAnsi="Arial" w:cs="Arial"/>
        </w:rPr>
        <w:t>комната</w:t>
      </w:r>
      <w:r w:rsidRPr="00DD6868">
        <w:rPr>
          <w:rFonts w:ascii="Arial Rounded MT Bold" w:hAnsi="Arial Rounded MT Bold"/>
        </w:rPr>
        <w:t xml:space="preserve">), </w:t>
      </w:r>
      <w:r w:rsidRPr="00DD6868">
        <w:rPr>
          <w:rFonts w:ascii="Arial" w:hAnsi="Arial" w:cs="Arial"/>
        </w:rPr>
        <w:t>подъезд</w:t>
      </w:r>
      <w:r w:rsidRPr="00DD6868">
        <w:rPr>
          <w:rFonts w:ascii="Arial Rounded MT Bold" w:hAnsi="Arial Rounded MT Bold"/>
        </w:rPr>
        <w:t xml:space="preserve">, </w:t>
      </w:r>
      <w:r w:rsidRPr="00DD6868">
        <w:rPr>
          <w:rFonts w:ascii="Arial" w:hAnsi="Arial" w:cs="Arial"/>
        </w:rPr>
        <w:t>этаж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Собственник</w:t>
      </w:r>
      <w:r w:rsidRPr="00DD6868">
        <w:rPr>
          <w:rFonts w:ascii="Arial Rounded MT Bold" w:hAnsi="Arial Rounded MT Bold" w:cs="Arial Rounded MT Bold"/>
        </w:rPr>
        <w:t> </w:t>
      </w: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и</w:t>
      </w:r>
      <w:r w:rsidRPr="00DD6868">
        <w:rPr>
          <w:rFonts w:ascii="Arial Rounded MT Bold" w:hAnsi="Arial Rounded MT Bold"/>
        </w:rPr>
        <w:t xml:space="preserve">)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>:__________________________________________________________________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Прошу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разрешить</w:t>
      </w:r>
      <w:r w:rsidRPr="00DD6868">
        <w:rPr>
          <w:rFonts w:ascii="Arial Rounded MT Bold" w:hAnsi="Arial Rounded MT Bold"/>
        </w:rPr>
        <w:t>___________________________________________________________________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перевод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в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нежилое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и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________________________________________________________________________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переустройство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и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перепланировку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="Arial Rounded MT Bold" w:hAnsi="Arial Rounded MT Bold"/>
        </w:rPr>
      </w:pPr>
      <w:proofErr w:type="spellStart"/>
      <w:r w:rsidRPr="00DD6868">
        <w:rPr>
          <w:rFonts w:ascii="Arial" w:hAnsi="Arial" w:cs="Arial"/>
        </w:rPr>
        <w:t>занимаего</w:t>
      </w:r>
      <w:proofErr w:type="spellEnd"/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основании</w:t>
      </w:r>
      <w:r w:rsidRPr="00DD6868">
        <w:rPr>
          <w:rFonts w:ascii="Arial Rounded MT Bold" w:hAnsi="Arial Rounded MT Bold"/>
        </w:rPr>
        <w:t xml:space="preserve">____________________________________________________________________ 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для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размещения</w:t>
      </w:r>
      <w:r w:rsidRPr="00DD6868">
        <w:rPr>
          <w:rFonts w:ascii="Arial Rounded MT Bold" w:hAnsi="Arial Rounded MT Bold"/>
        </w:rPr>
        <w:t xml:space="preserve">__________________________________________________________________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указывается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целевое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назначение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после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перевода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в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нежилое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помещение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Согласно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прилагаемому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проекту</w:t>
      </w:r>
      <w:r w:rsidRPr="00DD6868">
        <w:rPr>
          <w:rFonts w:ascii="Arial Rounded MT Bold" w:hAnsi="Arial Rounded MT Bold"/>
        </w:rPr>
        <w:t xml:space="preserve"> (</w:t>
      </w:r>
      <w:r w:rsidRPr="00DD6868">
        <w:rPr>
          <w:rFonts w:ascii="Arial" w:hAnsi="Arial" w:cs="Arial"/>
        </w:rPr>
        <w:t>проектной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документации</w:t>
      </w:r>
      <w:r w:rsidRPr="00DD6868">
        <w:rPr>
          <w:rFonts w:ascii="Arial Rounded MT Bold" w:hAnsi="Arial Rounded MT Bold"/>
        </w:rPr>
        <w:t xml:space="preserve">) </w:t>
      </w:r>
      <w:r w:rsidRPr="00DD6868">
        <w:rPr>
          <w:rFonts w:ascii="Arial" w:hAnsi="Arial" w:cs="Arial"/>
        </w:rPr>
        <w:t>переустройства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и</w:t>
      </w:r>
      <w:r w:rsidRPr="00DD6868">
        <w:rPr>
          <w:rFonts w:ascii="Arial Rounded MT Bold" w:hAnsi="Arial Rounded MT Bold"/>
        </w:rPr>
        <w:t xml:space="preserve"> (</w:t>
      </w:r>
      <w:r w:rsidRPr="00DD6868">
        <w:rPr>
          <w:rFonts w:ascii="Arial" w:hAnsi="Arial" w:cs="Arial"/>
        </w:rPr>
        <w:t>или</w:t>
      </w:r>
      <w:r w:rsidRPr="00DD6868">
        <w:rPr>
          <w:rFonts w:ascii="Arial Rounded MT Bold" w:hAnsi="Arial Rounded MT Bold"/>
        </w:rPr>
        <w:t xml:space="preserve">) </w:t>
      </w:r>
      <w:r w:rsidRPr="00DD6868">
        <w:rPr>
          <w:rFonts w:ascii="Arial" w:hAnsi="Arial" w:cs="Arial"/>
        </w:rPr>
        <w:t>перепланировки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жилого</w:t>
      </w:r>
      <w:r w:rsidRPr="00DD6868">
        <w:rPr>
          <w:rFonts w:ascii="Arial Rounded MT Bold" w:hAnsi="Arial Rounded MT Bold"/>
        </w:rPr>
        <w:t xml:space="preserve"> </w:t>
      </w:r>
      <w:proofErr w:type="spellStart"/>
      <w:r w:rsidRPr="00DD6868">
        <w:rPr>
          <w:rFonts w:ascii="Arial" w:hAnsi="Arial" w:cs="Arial"/>
        </w:rPr>
        <w:t>помещея</w:t>
      </w:r>
      <w:proofErr w:type="spellEnd"/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обязуюсь</w:t>
      </w:r>
      <w:r w:rsidRPr="00DD6868">
        <w:rPr>
          <w:rFonts w:ascii="Arial Rounded MT Bold" w:hAnsi="Arial Rounded MT Bold"/>
        </w:rPr>
        <w:t xml:space="preserve">: </w:t>
      </w:r>
      <w:r w:rsidRPr="00DD6868">
        <w:rPr>
          <w:rFonts w:ascii="Arial" w:hAnsi="Arial" w:cs="Arial"/>
        </w:rPr>
        <w:t>осуществить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ремонтно</w:t>
      </w:r>
      <w:r w:rsidRPr="00DD6868">
        <w:rPr>
          <w:rFonts w:ascii="Arial Rounded MT Bold" w:hAnsi="Arial Rounded MT Bold"/>
        </w:rPr>
        <w:t>-</w:t>
      </w:r>
      <w:r w:rsidRPr="00DD6868">
        <w:rPr>
          <w:rFonts w:ascii="Arial" w:hAnsi="Arial" w:cs="Arial"/>
        </w:rPr>
        <w:t>строительные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работы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в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соответствии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проектом</w:t>
      </w:r>
      <w:r w:rsidRPr="00DD6868">
        <w:rPr>
          <w:rFonts w:ascii="Arial Rounded MT Bold" w:hAnsi="Arial Rounded MT Bold"/>
        </w:rPr>
        <w:t xml:space="preserve"> (</w:t>
      </w:r>
      <w:r w:rsidRPr="00DD6868">
        <w:rPr>
          <w:rFonts w:ascii="Arial" w:hAnsi="Arial" w:cs="Arial"/>
        </w:rPr>
        <w:t>проектной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документацией</w:t>
      </w:r>
      <w:r w:rsidRPr="00DD6868">
        <w:rPr>
          <w:rFonts w:ascii="Arial Rounded MT Bold" w:hAnsi="Arial Rounded MT Bold"/>
        </w:rPr>
        <w:t>);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обеспечить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свободный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доступ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к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месту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проведения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ремонтно</w:t>
      </w:r>
      <w:r w:rsidRPr="00DD6868">
        <w:rPr>
          <w:rFonts w:ascii="Arial Rounded MT Bold" w:hAnsi="Arial Rounded MT Bold"/>
        </w:rPr>
        <w:t>-</w:t>
      </w:r>
      <w:r w:rsidRPr="00DD6868">
        <w:rPr>
          <w:rFonts w:ascii="Arial" w:hAnsi="Arial" w:cs="Arial"/>
        </w:rPr>
        <w:t>строительных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работ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должностных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лиц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органа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местного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самоуправления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муниципального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образования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либо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уполномоченного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им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органа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для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проверки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хода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работ</w:t>
      </w:r>
      <w:r w:rsidRPr="00DD6868">
        <w:rPr>
          <w:rFonts w:ascii="Arial Rounded MT Bold" w:hAnsi="Arial Rounded MT Bold"/>
        </w:rPr>
        <w:t>.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" w:hAnsi="Arial" w:cs="Arial"/>
        </w:rPr>
        <w:t>К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заявлению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прилагаются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следующие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документы</w:t>
      </w:r>
      <w:r w:rsidRPr="00DD6868">
        <w:rPr>
          <w:rFonts w:ascii="Arial Rounded MT Bold" w:hAnsi="Arial Rounded MT Bold"/>
        </w:rPr>
        <w:t>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1._______________________________________________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2._______________________________________________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3._______________________________________________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«__» ______________ 20___</w:t>
      </w:r>
      <w:r w:rsidRPr="00DD6868">
        <w:rPr>
          <w:rFonts w:ascii="Arial" w:hAnsi="Arial" w:cs="Arial"/>
        </w:rPr>
        <w:t>г</w:t>
      </w:r>
      <w:r w:rsidRPr="00DD6868">
        <w:rPr>
          <w:rFonts w:ascii="Arial Rounded MT Bold" w:hAnsi="Arial Rounded MT Bold"/>
        </w:rPr>
        <w:t xml:space="preserve">.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Theme="minorHAnsi" w:hAnsiTheme="minorHAnsi"/>
        </w:rPr>
      </w:pPr>
      <w:r w:rsidRPr="00DD6868">
        <w:rPr>
          <w:rFonts w:ascii="Arial Rounded MT Bold" w:hAnsi="Arial Rounded MT Bold"/>
        </w:rPr>
        <w:t>______________</w:t>
      </w:r>
      <w:r>
        <w:rPr>
          <w:rFonts w:ascii="Arial Rounded MT Bold" w:hAnsi="Arial Rounded MT Bold"/>
        </w:rPr>
        <w:t>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 Rounded MT Bold" w:hAnsi="Arial Rounded MT Bold"/>
        </w:rPr>
      </w:pPr>
      <w:r w:rsidRPr="00DD6868">
        <w:rPr>
          <w:rFonts w:ascii="Arial Rounded MT Bold" w:hAnsi="Arial Rounded MT Bold"/>
        </w:rPr>
        <w:t>(</w:t>
      </w:r>
      <w:r w:rsidRPr="00DD6868">
        <w:rPr>
          <w:rFonts w:ascii="Arial" w:hAnsi="Arial" w:cs="Arial"/>
        </w:rPr>
        <w:t>подпись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заявителя</w:t>
      </w:r>
      <w:r w:rsidRPr="00DD6868">
        <w:rPr>
          <w:rFonts w:ascii="Arial Rounded MT Bold" w:hAnsi="Arial Rounded MT Bold"/>
        </w:rPr>
        <w:t>) (</w:t>
      </w:r>
      <w:r w:rsidRPr="00DD6868">
        <w:rPr>
          <w:rFonts w:ascii="Arial" w:hAnsi="Arial" w:cs="Arial"/>
        </w:rPr>
        <w:t>расшифровка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подписи</w:t>
      </w:r>
      <w:r w:rsidRPr="00DD6868">
        <w:rPr>
          <w:rFonts w:ascii="Arial Rounded MT Bold" w:hAnsi="Arial Rounded MT Bold"/>
        </w:rPr>
        <w:t xml:space="preserve"> </w:t>
      </w:r>
      <w:r w:rsidRPr="00DD6868">
        <w:rPr>
          <w:rFonts w:ascii="Arial" w:hAnsi="Arial" w:cs="Arial"/>
        </w:rPr>
        <w:t>заявителя</w:t>
      </w:r>
      <w:r w:rsidRPr="00DD6868">
        <w:rPr>
          <w:rFonts w:ascii="Arial Rounded MT Bold" w:hAnsi="Arial Rounded MT Bold"/>
        </w:rPr>
        <w:t>)</w:t>
      </w:r>
    </w:p>
    <w:p w:rsidR="004E3894" w:rsidRPr="00DD6868" w:rsidRDefault="004E3894" w:rsidP="004E3894">
      <w:pPr>
        <w:pStyle w:val="a6"/>
        <w:ind w:left="5659" w:right="58"/>
        <w:jc w:val="right"/>
        <w:rPr>
          <w:rFonts w:ascii="Courier New" w:hAnsi="Courier New" w:cs="Courier New"/>
          <w:sz w:val="22"/>
          <w:szCs w:val="22"/>
        </w:rPr>
      </w:pPr>
      <w:r w:rsidRPr="00DD6868">
        <w:rPr>
          <w:rFonts w:ascii="Courier New" w:hAnsi="Courier New" w:cs="Courier New"/>
          <w:sz w:val="22"/>
          <w:szCs w:val="22"/>
        </w:rPr>
        <w:t>Приложение 2 к административному регламенту предоставления муниципальной услуги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6868">
        <w:rPr>
          <w:rFonts w:ascii="Courier New" w:hAnsi="Courier New" w:cs="Courier New"/>
          <w:sz w:val="22"/>
          <w:szCs w:val="22"/>
        </w:rPr>
        <w:t xml:space="preserve">«Принятие документов, а также выдача решений о переводе или об отказе в переводе жилого помещения в нежилое и нежилого </w:t>
      </w:r>
      <w:r w:rsidRPr="00DD6868">
        <w:rPr>
          <w:rFonts w:ascii="Courier New" w:hAnsi="Courier New" w:cs="Courier New"/>
          <w:sz w:val="22"/>
          <w:szCs w:val="22"/>
        </w:rPr>
        <w:lastRenderedPageBreak/>
        <w:t xml:space="preserve">помещения в жилое помещение»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Главе сельского поселения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(фамилия, имя, отчество)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от___________________________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(фамилия, имя, отчество, наименование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юридического лица)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(адрес, телефон)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Заявление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о переводе жилого помещения в нежилое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от______________________________________________________________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(указывается наниматель, представитель по доверенности, либо арендатор, либо собственник жилого помещения)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Место нахождения жилого помещения:___________________________________________________________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(указывается полный адрес: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субъект Российской Федерации, муниципальное образование, поселение,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улица, дом, корпус, строение, квартира (комната), подъезд, этаж)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Собственник </w:t>
      </w:r>
      <w:r w:rsidRPr="00DD6868">
        <w:rPr>
          <w:rFonts w:ascii="Arial" w:hAnsi="Arial" w:cs="Arial"/>
        </w:rPr>
        <w:t>(и) жилого помещения:___________________________________________________________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Прошу разрешить_____________________________________________________________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(перевод жилого помещения в нежилое помещение)</w:t>
      </w:r>
    </w:p>
    <w:p w:rsidR="004E3894" w:rsidRPr="00DD6868" w:rsidRDefault="004E3894" w:rsidP="004E3894">
      <w:pPr>
        <w:pStyle w:val="a6"/>
        <w:spacing w:before="0" w:beforeAutospacing="0" w:after="0" w:afterAutospacing="0"/>
        <w:rPr>
          <w:rFonts w:ascii="Arial" w:hAnsi="Arial" w:cs="Arial"/>
        </w:rPr>
      </w:pPr>
      <w:proofErr w:type="spellStart"/>
      <w:r w:rsidRPr="00DD6868">
        <w:rPr>
          <w:rFonts w:ascii="Arial" w:hAnsi="Arial" w:cs="Arial"/>
        </w:rPr>
        <w:t>занимаего</w:t>
      </w:r>
      <w:proofErr w:type="spellEnd"/>
      <w:r w:rsidRPr="00DD6868">
        <w:rPr>
          <w:rFonts w:ascii="Arial" w:hAnsi="Arial" w:cs="Arial"/>
        </w:rPr>
        <w:t xml:space="preserve"> на основании_____________________________________________________________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для размещения___________________________________________________________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(указывается целевое назначения помещения после перевода в нежилое помещение)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К заявлению прилагаются следующие документы: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1._______________________________________________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2._______________________________________________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3._______________________________________________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4._______________________________________________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5._______________________________________________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«__» ______________ 20__ г.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_________________________________________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 w:rsidRPr="00DD6868">
        <w:rPr>
          <w:rFonts w:ascii="Arial" w:hAnsi="Arial" w:cs="Arial"/>
        </w:rPr>
        <w:t>(подпись заявителя) (расшифровка подписи заявителя)</w:t>
      </w:r>
    </w:p>
    <w:p w:rsidR="004E3894" w:rsidRPr="00DD6868" w:rsidRDefault="004E3894" w:rsidP="004E3894">
      <w:pPr>
        <w:pStyle w:val="a6"/>
        <w:ind w:left="5659" w:right="58"/>
        <w:jc w:val="right"/>
        <w:rPr>
          <w:rFonts w:ascii="Courier New" w:hAnsi="Courier New" w:cs="Courier New"/>
          <w:sz w:val="22"/>
          <w:szCs w:val="22"/>
        </w:rPr>
      </w:pPr>
      <w:r w:rsidRPr="00DD6868">
        <w:rPr>
          <w:rFonts w:ascii="Courier New" w:hAnsi="Courier New" w:cs="Courier New"/>
          <w:sz w:val="22"/>
          <w:szCs w:val="22"/>
        </w:rPr>
        <w:t>Приложение 3 к административному регламенту предоставления муниципальной услуги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6868">
        <w:rPr>
          <w:rFonts w:ascii="Courier New" w:hAnsi="Courier New" w:cs="Courier New"/>
          <w:sz w:val="22"/>
          <w:szCs w:val="22"/>
        </w:rPr>
        <w:t xml:space="preserve">«Принятие документов, а </w:t>
      </w:r>
      <w:r w:rsidRPr="00DD6868">
        <w:rPr>
          <w:rFonts w:ascii="Courier New" w:hAnsi="Courier New" w:cs="Courier New"/>
          <w:sz w:val="22"/>
          <w:szCs w:val="22"/>
        </w:rPr>
        <w:lastRenderedPageBreak/>
        <w:t xml:space="preserve">также выдача решений о переводе или об отказе в переводе жилого помещения в нежилое и нежилого помещения в жилое помещение»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Главе сельского поселения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(фамилия, имя, отчество)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от___________________________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(фамилия, имя, отчество, наименование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юридического лица)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DD6868">
        <w:rPr>
          <w:rFonts w:ascii="Arial" w:hAnsi="Arial" w:cs="Arial"/>
          <w:i/>
          <w:iCs/>
        </w:rPr>
        <w:t>(адрес, телефон)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Заявление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о переводе нежилого помещения в жилое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от______________________________________________________________ (указывается наниматель, представитель по доверенности, либо арендатор, либо собственник нежилого помещения)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Место нахождения не жилого помещения:______________________________________</w:t>
      </w:r>
      <w:r>
        <w:rPr>
          <w:rFonts w:ascii="Arial" w:hAnsi="Arial" w:cs="Arial"/>
        </w:rPr>
        <w:t>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(указывается полный адрес: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субъект Российской Федерации, муниципальное образование, поселение,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</w:t>
      </w:r>
      <w:r w:rsidRPr="00DD6868">
        <w:rPr>
          <w:rFonts w:ascii="Arial" w:hAnsi="Arial" w:cs="Arial"/>
        </w:rPr>
        <w:t>улица, дом, корпус, строение, квартира (комната), подъезд, этаж)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________________________________________________________________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Собственник </w:t>
      </w:r>
      <w:r w:rsidRPr="00DD6868">
        <w:rPr>
          <w:rFonts w:ascii="Arial" w:hAnsi="Arial" w:cs="Arial"/>
        </w:rPr>
        <w:t>(и) нежилого помещения:___________________________</w:t>
      </w:r>
      <w:r>
        <w:rPr>
          <w:rFonts w:ascii="Arial" w:hAnsi="Arial" w:cs="Arial"/>
        </w:rPr>
        <w:t>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Прошу разрешить_____________________________________________________________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(перевод жилого помещения в нежилое помещение)</w:t>
      </w:r>
    </w:p>
    <w:p w:rsidR="004E3894" w:rsidRPr="00DD6868" w:rsidRDefault="004E3894" w:rsidP="004E3894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занимае</w:t>
      </w:r>
      <w:r>
        <w:rPr>
          <w:rFonts w:ascii="Arial" w:hAnsi="Arial" w:cs="Arial"/>
        </w:rPr>
        <w:t>мо</w:t>
      </w:r>
      <w:r w:rsidRPr="00DD6868">
        <w:rPr>
          <w:rFonts w:ascii="Arial" w:hAnsi="Arial" w:cs="Arial"/>
        </w:rPr>
        <w:t>го на основании___________________________________________________</w:t>
      </w:r>
      <w:r>
        <w:rPr>
          <w:rFonts w:ascii="Arial" w:hAnsi="Arial" w:cs="Arial"/>
        </w:rPr>
        <w:t>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для размещения___________________________________________________________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(указывается целевое назначения помещения после перевода в нежилое помещение)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К заявлению прилагаются следующие документы: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1._______________________________________________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2._______________________________________________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3._______________________________________________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4._______________________________________________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5._______________________________________________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«__» ______________ 20__ г.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 xml:space="preserve">____________________________________ </w:t>
      </w:r>
    </w:p>
    <w:p w:rsidR="004E3894" w:rsidRPr="00DD6868" w:rsidRDefault="004E3894" w:rsidP="004E389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6868">
        <w:rPr>
          <w:rFonts w:ascii="Arial" w:hAnsi="Arial" w:cs="Arial"/>
        </w:rPr>
        <w:t>(подпись заявителя) (расшифровка подписи заявителя</w:t>
      </w:r>
    </w:p>
    <w:p w:rsidR="004E3894" w:rsidRDefault="004E3894" w:rsidP="004E3894"/>
    <w:p w:rsidR="004E3894" w:rsidRPr="0081700C" w:rsidRDefault="004E3894" w:rsidP="004E3894">
      <w:pPr>
        <w:spacing w:after="0" w:line="240" w:lineRule="auto"/>
        <w:jc w:val="right"/>
        <w:rPr>
          <w:rFonts w:ascii="Courier New" w:hAnsi="Courier New" w:cs="Courier New"/>
        </w:rPr>
      </w:pPr>
    </w:p>
    <w:p w:rsidR="004E3894" w:rsidRPr="006215CB" w:rsidRDefault="004E3894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E3894" w:rsidRPr="006215CB" w:rsidSect="00315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117DE0"/>
    <w:rsid w:val="001E1CCB"/>
    <w:rsid w:val="00315D6A"/>
    <w:rsid w:val="00333CB8"/>
    <w:rsid w:val="0033735C"/>
    <w:rsid w:val="00363792"/>
    <w:rsid w:val="00475097"/>
    <w:rsid w:val="004804E9"/>
    <w:rsid w:val="004A35AB"/>
    <w:rsid w:val="004B7B7F"/>
    <w:rsid w:val="004E3894"/>
    <w:rsid w:val="00534045"/>
    <w:rsid w:val="005B54EB"/>
    <w:rsid w:val="005B6104"/>
    <w:rsid w:val="00616756"/>
    <w:rsid w:val="0061761C"/>
    <w:rsid w:val="006215CB"/>
    <w:rsid w:val="00656E2B"/>
    <w:rsid w:val="006C4143"/>
    <w:rsid w:val="006F1608"/>
    <w:rsid w:val="0081278F"/>
    <w:rsid w:val="0081700C"/>
    <w:rsid w:val="009A2CB9"/>
    <w:rsid w:val="00A84359"/>
    <w:rsid w:val="00A936BC"/>
    <w:rsid w:val="00AB778D"/>
    <w:rsid w:val="00B62697"/>
    <w:rsid w:val="00BB7EF7"/>
    <w:rsid w:val="00BF3E27"/>
    <w:rsid w:val="00C26843"/>
    <w:rsid w:val="00C34C04"/>
    <w:rsid w:val="00D03271"/>
    <w:rsid w:val="00DD4A8B"/>
    <w:rsid w:val="00DE4579"/>
    <w:rsid w:val="00DF037D"/>
    <w:rsid w:val="00DF36F1"/>
    <w:rsid w:val="00E429AC"/>
    <w:rsid w:val="00E83CF4"/>
    <w:rsid w:val="00EB2743"/>
    <w:rsid w:val="00EF5F3E"/>
    <w:rsid w:val="00FD62FB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40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340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1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40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340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11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66DF-5B33-4756-B363-A8A43A4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2020-11-03T04:45:00Z</cp:lastPrinted>
  <dcterms:created xsi:type="dcterms:W3CDTF">2021-03-31T08:18:00Z</dcterms:created>
  <dcterms:modified xsi:type="dcterms:W3CDTF">2021-03-31T08:18:00Z</dcterms:modified>
</cp:coreProperties>
</file>